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-1418" w:firstLine="0"/>
        <w:jc w:val="center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PEDIDO DE COMPRA DE MATERIAIS, EQUIPAMENTOS OU SERVIÇOS</w:t>
      </w:r>
      <w:r w:rsidDel="00000000" w:rsidR="00000000" w:rsidRPr="00000000">
        <w:rPr>
          <w:rtl w:val="0"/>
        </w:rPr>
      </w:r>
    </w:p>
    <w:tbl>
      <w:tblPr>
        <w:tblStyle w:val="Table1"/>
        <w:tblW w:w="10485.0" w:type="dxa"/>
        <w:jc w:val="left"/>
        <w:tblInd w:w="-1003.0" w:type="dxa"/>
        <w:tblLayout w:type="fixed"/>
        <w:tblLook w:val="0400"/>
      </w:tblPr>
      <w:tblGrid>
        <w:gridCol w:w="2730"/>
        <w:gridCol w:w="855"/>
        <w:gridCol w:w="1245"/>
        <w:gridCol w:w="600"/>
        <w:gridCol w:w="285"/>
        <w:gridCol w:w="105"/>
        <w:gridCol w:w="735"/>
        <w:gridCol w:w="1095"/>
        <w:gridCol w:w="1545"/>
        <w:gridCol w:w="1290"/>
        <w:tblGridChange w:id="0">
          <w:tblGrid>
            <w:gridCol w:w="2730"/>
            <w:gridCol w:w="855"/>
            <w:gridCol w:w="1245"/>
            <w:gridCol w:w="600"/>
            <w:gridCol w:w="285"/>
            <w:gridCol w:w="105"/>
            <w:gridCol w:w="735"/>
            <w:gridCol w:w="1095"/>
            <w:gridCol w:w="1545"/>
            <w:gridCol w:w="1290"/>
          </w:tblGrid>
        </w:tblGridChange>
      </w:tblGrid>
      <w:tr>
        <w:trPr>
          <w:cantSplit w:val="0"/>
          <w:trHeight w:val="1679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Departamento/Setor: Museu de Anatomia da UFCSPA                                                        </w:t>
            </w:r>
          </w:p>
          <w:p w:rsidR="00000000" w:rsidDel="00000000" w:rsidP="00000000" w:rsidRDefault="00000000" w:rsidRPr="00000000" w14:paraId="00000003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Responsável pela solicitação: Profª A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ndrea Oxley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04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E-mail: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oxley@ufcspa.edu.br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</w:t>
            </w:r>
          </w:p>
          <w:p w:rsidR="00000000" w:rsidDel="00000000" w:rsidP="00000000" w:rsidRDefault="00000000" w:rsidRPr="00000000" w14:paraId="00000005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Telefone:   Ramal 8728</w:t>
            </w:r>
          </w:p>
        </w:tc>
      </w:tr>
      <w:tr>
        <w:trPr>
          <w:cantSplit w:val="0"/>
          <w:trHeight w:val="8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Descrição do Objeto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Total Estimado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CNPJ do Orçamento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E">
            <w:pPr>
              <w:pStyle w:val="Heading1"/>
              <w:keepNext w:val="0"/>
              <w:keepLines w:val="0"/>
              <w:widowControl w:val="0"/>
              <w:pBdr>
                <w:top w:color="333333" w:space="0" w:sz="0" w:val="none"/>
                <w:left w:color="333333" w:space="0" w:sz="0" w:val="none"/>
                <w:bottom w:color="333333" w:space="0" w:sz="0" w:val="none"/>
                <w:right w:color="333333" w:space="0" w:sz="0" w:val="none"/>
                <w:between w:color="000000" w:space="0" w:sz="0" w:val="none"/>
              </w:pBdr>
              <w:shd w:fill="ffffff" w:val="clear"/>
              <w:spacing w:before="0" w:line="283.2" w:lineRule="auto"/>
              <w:rPr>
                <w:rFonts w:ascii="Roboto" w:cs="Roboto" w:eastAsia="Roboto" w:hAnsi="Roboto"/>
                <w:b w:val="0"/>
                <w:color w:val="333333"/>
                <w:sz w:val="24"/>
                <w:szCs w:val="24"/>
              </w:rPr>
            </w:pPr>
            <w:bookmarkStart w:colFirst="0" w:colLast="0" w:name="_heading=h.u5p87wkyne2v" w:id="1"/>
            <w:bookmarkEnd w:id="1"/>
            <w:r w:rsidDel="00000000" w:rsidR="00000000" w:rsidRPr="00000000">
              <w:rPr>
                <w:rFonts w:ascii="Roboto" w:cs="Roboto" w:eastAsia="Roboto" w:hAnsi="Roboto"/>
                <w:color w:val="333333"/>
                <w:sz w:val="24"/>
                <w:szCs w:val="24"/>
                <w:rtl w:val="0"/>
              </w:rPr>
              <w:t xml:space="preserve">Caixa Organizadora Plástico Transparente 56L</w:t>
            </w:r>
            <w:r w:rsidDel="00000000" w:rsidR="00000000" w:rsidRPr="00000000">
              <w:rPr>
                <w:rFonts w:ascii="Roboto" w:cs="Roboto" w:eastAsia="Roboto" w:hAnsi="Roboto"/>
                <w:b w:val="0"/>
                <w:color w:val="333333"/>
                <w:sz w:val="24"/>
                <w:szCs w:val="24"/>
                <w:rtl w:val="0"/>
              </w:rPr>
              <w:t xml:space="preserve"> 37,1x38,5x56,4 cm Top Stock Sanremo</w:t>
            </w:r>
          </w:p>
          <w:p w:rsidR="00000000" w:rsidDel="00000000" w:rsidP="00000000" w:rsidRDefault="00000000" w:rsidRPr="00000000" w14:paraId="0000001F">
            <w:pPr>
              <w:spacing w:after="0"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600450" cy="2019300"/>
                  <wp:effectExtent b="0" l="0" r="0" t="0"/>
                  <wp:docPr id="19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450" cy="20193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0" w:line="240" w:lineRule="auto"/>
              <w:rPr/>
            </w:pPr>
            <w:hyperlink r:id="rId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https://www.leroymerlin.com.br/caixa-organizadora-plastico-transparente-56l-37,1x38,5x56,4-cm-top-stock-sanremo_89394116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pStyle w:val="Heading1"/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ffffff" w:val="clear"/>
              <w:spacing w:after="0" w:before="0" w:line="283.2" w:lineRule="auto"/>
              <w:ind w:right="460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bookmarkStart w:colFirst="0" w:colLast="0" w:name="_heading=h.2tirxhv032ac" w:id="2"/>
            <w:bookmarkEnd w:id="2"/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5 unidades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5 unidades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5 caixas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R$ 599,50</w:t>
            </w:r>
          </w:p>
          <w:p w:rsidR="00000000" w:rsidDel="00000000" w:rsidP="00000000" w:rsidRDefault="00000000" w:rsidRPr="00000000" w14:paraId="0000002C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(+</w:t>
            </w:r>
            <w:r w:rsidDel="00000000" w:rsidR="00000000" w:rsidRPr="00000000">
              <w:rPr>
                <w:rFonts w:ascii="Roboto" w:cs="Roboto" w:eastAsia="Roboto" w:hAnsi="Roboto"/>
                <w:b w:val="1"/>
                <w:color w:val="333333"/>
                <w:sz w:val="20"/>
                <w:szCs w:val="20"/>
                <w:highlight w:val="white"/>
                <w:rtl w:val="0"/>
              </w:rPr>
              <w:t xml:space="preserve">R$ 16,99 frete)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9"/>
                <w:szCs w:val="19"/>
                <w:shd w:fill="f8f8f8" w:val="clear"/>
                <w:rtl w:val="0"/>
              </w:rPr>
              <w:t xml:space="preserve">CNPJ/MF sob o nº 01.438.784/0048-60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Roboto" w:cs="Roboto" w:eastAsia="Roboto" w:hAnsi="Roboto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ind w:left="-1134" w:firstLine="0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91.0" w:type="dxa"/>
        <w:jc w:val="left"/>
        <w:tblInd w:w="-99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10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Justificativa: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</w:t>
            </w:r>
          </w:p>
          <w:p w:rsidR="00000000" w:rsidDel="00000000" w:rsidP="00000000" w:rsidRDefault="00000000" w:rsidRPr="00000000" w14:paraId="0000003B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3C">
            <w:pPr>
              <w:tabs>
                <w:tab w:val="left" w:leader="none" w:pos="1050"/>
              </w:tabs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Os equipamentos e materiais solicitados são necessários para a manutenção, organização e para a conservação das peças anatômicas do Museu de Anatomia da UFCSPA.</w:t>
            </w:r>
          </w:p>
          <w:p w:rsidR="00000000" w:rsidDel="00000000" w:rsidP="00000000" w:rsidRDefault="00000000" w:rsidRPr="00000000" w14:paraId="0000003D">
            <w:pPr>
              <w:tabs>
                <w:tab w:val="left" w:leader="none" w:pos="1050"/>
              </w:tabs>
              <w:spacing w:after="0" w:line="240" w:lineRule="auto"/>
              <w:jc w:val="both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3E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3F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</w:tc>
      </w:tr>
    </w:tbl>
    <w:p w:rsidR="00000000" w:rsidDel="00000000" w:rsidP="00000000" w:rsidRDefault="00000000" w:rsidRPr="00000000" w14:paraId="00000040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</w:t>
      </w:r>
    </w:p>
    <w:sectPr>
      <w:headerReference r:id="rId9" w:type="default"/>
      <w:footerReference r:id="rId10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400040" cy="128270"/>
          <wp:effectExtent b="0" l="0" r="0" t="0"/>
          <wp:docPr descr="papel timbrado2" id="21" name="image2.png"/>
          <a:graphic>
            <a:graphicData uri="http://schemas.openxmlformats.org/drawingml/2006/picture">
              <pic:pic>
                <pic:nvPicPr>
                  <pic:cNvPr descr="papel timbrado2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3709125" cy="832888"/>
          <wp:effectExtent b="0" l="0" r="0" t="0"/>
          <wp:docPr id="2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455BB"/>
    <w:pPr>
      <w:spacing w:line="256" w:lineRule="auto"/>
    </w:pPr>
    <w:rPr>
      <w:rFonts w:ascii="Calibri" w:cs="Times New Roman" w:eastAsia="Calibri" w:hAnsi="Calibri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bealho">
    <w:name w:val="header"/>
    <w:basedOn w:val="Normal"/>
    <w:link w:val="Cabealho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AE69C4"/>
    <w:rPr>
      <w:rFonts w:ascii="Calibri" w:cs="Times New Roman" w:eastAsia="Calibri" w:hAnsi="Calibri"/>
    </w:rPr>
  </w:style>
  <w:style w:type="paragraph" w:styleId="Rodap">
    <w:name w:val="footer"/>
    <w:basedOn w:val="Normal"/>
    <w:link w:val="Rodap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AE69C4"/>
    <w:rPr>
      <w:rFonts w:ascii="Calibri" w:cs="Times New Roman" w:eastAsia="Calibri" w:hAnsi="Calibri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yperlink" Target="https://www.leroymerlin.com.br/caixa-organizadora-plastico-transparente-56l-37,1x38,5x56,4-cm-top-stock-sanremo_89394116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xRzPXiM1GehBLHVGskqCsyaZwA==">CgMxLjAyCGguZ2pkZ3hzMg5oLnU1cDg3d2t5bmUydjIOaC4ydGlyeGh2MDMyYWM4AHIhMVQ0ZDVvZ1Zva05OZXRHZFZnY3J2VkVOT2ZmVFZVVHM5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2024-03-08T14:21:00Z</dcterms:created>
  <dc:creator>Tiago Falcão</dc:creator>
</cp:coreProperties>
</file>